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103" w:rsidRDefault="009017AB" w:rsidP="009017AB">
      <w:pPr>
        <w:rPr>
          <w:b/>
          <w:bCs/>
          <w:i/>
          <w:noProof/>
          <w:color w:val="2E74B5" w:themeColor="accent1" w:themeShade="BF"/>
          <w:sz w:val="20"/>
          <w:szCs w:val="20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6B33A21D" wp14:editId="36DF258D">
            <wp:extent cx="1028700" cy="405399"/>
            <wp:effectExtent l="0" t="0" r="0" b="0"/>
            <wp:docPr id="9" name="Рисунок 9" descr="ЭЛВ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ЛВЕ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16" cy="40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467" w:rsidRPr="00EC6467">
        <w:rPr>
          <w:b/>
          <w:bCs/>
          <w:i/>
          <w:noProof/>
          <w:color w:val="2E74B5" w:themeColor="accent1" w:themeShade="BF"/>
          <w:sz w:val="20"/>
          <w:szCs w:val="20"/>
          <w:lang w:eastAsia="ru-RU"/>
        </w:rPr>
        <w:t xml:space="preserve"> </w:t>
      </w:r>
    </w:p>
    <w:p w:rsidR="00EC6467" w:rsidRPr="009017AB" w:rsidRDefault="00985B84" w:rsidP="00EC6467">
      <w:pPr>
        <w:jc w:val="center"/>
        <w:rPr>
          <w:b/>
          <w:i/>
          <w:color w:val="2E74B5" w:themeColor="accent1" w:themeShade="BF"/>
          <w:u w:val="single"/>
        </w:rPr>
      </w:pPr>
      <w:hyperlink r:id="rId6" w:history="1">
        <w:r w:rsidRPr="00AD0633">
          <w:rPr>
            <w:rStyle w:val="a3"/>
            <w:b/>
            <w:i/>
          </w:rPr>
          <w:t>http</w:t>
        </w:r>
        <w:r w:rsidRPr="00AD0633">
          <w:rPr>
            <w:rStyle w:val="a3"/>
            <w:b/>
            <w:i/>
            <w:lang w:val="en-US"/>
          </w:rPr>
          <w:t>s</w:t>
        </w:r>
        <w:r w:rsidRPr="00AD0633">
          <w:rPr>
            <w:rStyle w:val="a3"/>
            <w:b/>
            <w:i/>
          </w:rPr>
          <w:t>://lwek.ru</w:t>
        </w:r>
      </w:hyperlink>
    </w:p>
    <w:p w:rsidR="00DC4022" w:rsidRDefault="00DC4022" w:rsidP="00EC6467">
      <w:pPr>
        <w:jc w:val="center"/>
        <w:rPr>
          <w:i/>
          <w:color w:val="2E74B5" w:themeColor="accent1" w:themeShade="BF"/>
          <w:u w:val="single"/>
        </w:rPr>
      </w:pPr>
    </w:p>
    <w:p w:rsidR="00DC4022" w:rsidRPr="00985B84" w:rsidRDefault="00DC4022" w:rsidP="00DC4022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985B84">
        <w:rPr>
          <w:rFonts w:ascii="Arial" w:eastAsia="Times New Roman" w:hAnsi="Arial" w:cs="Arial"/>
          <w:b/>
          <w:szCs w:val="24"/>
          <w:lang w:eastAsia="ru-RU"/>
        </w:rPr>
        <w:t xml:space="preserve">Прайс-лист на щитки серии ЭЩР в навесном металлическом корпусе IP54    </w:t>
      </w:r>
    </w:p>
    <w:p w:rsidR="00DC4022" w:rsidRPr="00DC4022" w:rsidRDefault="00DC4022" w:rsidP="00DC40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4022" w:rsidRPr="00DC4022" w:rsidRDefault="00DC4022" w:rsidP="00DC40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0"/>
        <w:gridCol w:w="6048"/>
        <w:gridCol w:w="1079"/>
      </w:tblGrid>
      <w:tr w:rsidR="00DC4022" w:rsidRPr="00DC4022" w:rsidTr="009E4511">
        <w:tc>
          <w:tcPr>
            <w:tcW w:w="2697" w:type="dxa"/>
            <w:vAlign w:val="center"/>
          </w:tcPr>
          <w:p w:rsidR="00DC4022" w:rsidRPr="00DC4022" w:rsidRDefault="00DC4022" w:rsidP="00DC4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237" w:type="dxa"/>
            <w:vAlign w:val="center"/>
          </w:tcPr>
          <w:p w:rsidR="00DC4022" w:rsidRPr="00DC4022" w:rsidRDefault="00DC4022" w:rsidP="00DC4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Назначение</w:t>
            </w:r>
          </w:p>
        </w:tc>
        <w:tc>
          <w:tcPr>
            <w:tcW w:w="1099" w:type="dxa"/>
            <w:vAlign w:val="center"/>
          </w:tcPr>
          <w:p w:rsidR="00DC4022" w:rsidRPr="00DC4022" w:rsidRDefault="00DC4022" w:rsidP="00DC4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Цена</w:t>
            </w: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c</w:t>
            </w: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НДС, руб.</w:t>
            </w:r>
          </w:p>
        </w:tc>
      </w:tr>
      <w:tr w:rsidR="00DC4022" w:rsidRPr="00DC4022" w:rsidTr="009E4511">
        <w:tc>
          <w:tcPr>
            <w:tcW w:w="2697" w:type="dxa"/>
          </w:tcPr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Электрощиток</w:t>
            </w:r>
            <w:proofErr w:type="spellEnd"/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операционный</w:t>
            </w:r>
          </w:p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ЭЩР-О-6-МЕТ</w:t>
            </w:r>
          </w:p>
        </w:tc>
        <w:tc>
          <w:tcPr>
            <w:tcW w:w="6237" w:type="dxa"/>
            <w:vAlign w:val="center"/>
          </w:tcPr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Накладной щиток для подключения конечных </w:t>
            </w:r>
            <w:proofErr w:type="gramStart"/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потребителей  посредством</w:t>
            </w:r>
            <w:proofErr w:type="gramEnd"/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шести евро-розеток, 220В, 50Гц. Специализация – </w:t>
            </w:r>
            <w:proofErr w:type="spellStart"/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мед.помещения</w:t>
            </w:r>
            <w:proofErr w:type="spellEnd"/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группы 2.</w:t>
            </w:r>
          </w:p>
        </w:tc>
        <w:tc>
          <w:tcPr>
            <w:tcW w:w="1099" w:type="dxa"/>
            <w:vAlign w:val="center"/>
          </w:tcPr>
          <w:p w:rsidR="00DC4022" w:rsidRPr="00DC4022" w:rsidRDefault="00DC4022" w:rsidP="00DC4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15 800</w:t>
            </w:r>
          </w:p>
        </w:tc>
      </w:tr>
      <w:tr w:rsidR="00DC4022" w:rsidRPr="00DC4022" w:rsidTr="009E4511">
        <w:tc>
          <w:tcPr>
            <w:tcW w:w="2697" w:type="dxa"/>
          </w:tcPr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Электрощиток</w:t>
            </w:r>
            <w:proofErr w:type="spellEnd"/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операционный</w:t>
            </w:r>
          </w:p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ЭЩР-О-3-МЕТ</w:t>
            </w:r>
          </w:p>
        </w:tc>
        <w:tc>
          <w:tcPr>
            <w:tcW w:w="6237" w:type="dxa"/>
            <w:vAlign w:val="center"/>
          </w:tcPr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Накладной щиток для подключения конечных </w:t>
            </w:r>
            <w:proofErr w:type="gramStart"/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потребителей  посредством</w:t>
            </w:r>
            <w:proofErr w:type="gramEnd"/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трёх евро-розеток, 220В, 50Гц.</w:t>
            </w:r>
          </w:p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Специализация – </w:t>
            </w:r>
            <w:proofErr w:type="spellStart"/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мед.помещения</w:t>
            </w:r>
            <w:proofErr w:type="spellEnd"/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группы 2.</w:t>
            </w:r>
          </w:p>
        </w:tc>
        <w:tc>
          <w:tcPr>
            <w:tcW w:w="1099" w:type="dxa"/>
            <w:vAlign w:val="center"/>
          </w:tcPr>
          <w:p w:rsidR="00DC4022" w:rsidRPr="00DC4022" w:rsidRDefault="00DC4022" w:rsidP="00DC4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13 900</w:t>
            </w:r>
          </w:p>
        </w:tc>
      </w:tr>
      <w:tr w:rsidR="00DC4022" w:rsidRPr="00DC4022" w:rsidTr="009E4511">
        <w:tc>
          <w:tcPr>
            <w:tcW w:w="2697" w:type="dxa"/>
          </w:tcPr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Электрощиток</w:t>
            </w:r>
            <w:proofErr w:type="spellEnd"/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операционный</w:t>
            </w:r>
          </w:p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ЭЩР-О-2-МЕТ</w:t>
            </w:r>
          </w:p>
        </w:tc>
        <w:tc>
          <w:tcPr>
            <w:tcW w:w="6237" w:type="dxa"/>
            <w:vAlign w:val="center"/>
          </w:tcPr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Накладной щиток для подключения конечных </w:t>
            </w:r>
            <w:proofErr w:type="gramStart"/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потребителей  посредством</w:t>
            </w:r>
            <w:proofErr w:type="gramEnd"/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двух евро-розеток, 220В, 50Гц.</w:t>
            </w:r>
          </w:p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Специализация – </w:t>
            </w:r>
            <w:proofErr w:type="spellStart"/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мед.помещения</w:t>
            </w:r>
            <w:proofErr w:type="spellEnd"/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группы 2.</w:t>
            </w:r>
          </w:p>
        </w:tc>
        <w:tc>
          <w:tcPr>
            <w:tcW w:w="1099" w:type="dxa"/>
            <w:vAlign w:val="center"/>
          </w:tcPr>
          <w:p w:rsidR="00DC4022" w:rsidRPr="00DC4022" w:rsidRDefault="00DC4022" w:rsidP="00DC4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11 600</w:t>
            </w:r>
          </w:p>
        </w:tc>
      </w:tr>
      <w:tr w:rsidR="00DC4022" w:rsidRPr="00DC4022" w:rsidTr="009E4511">
        <w:tc>
          <w:tcPr>
            <w:tcW w:w="2697" w:type="dxa"/>
          </w:tcPr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Электрощиток</w:t>
            </w:r>
            <w:proofErr w:type="spellEnd"/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операционный</w:t>
            </w:r>
          </w:p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ЭЩР-О-6Т-МЕТ</w:t>
            </w:r>
          </w:p>
        </w:tc>
        <w:tc>
          <w:tcPr>
            <w:tcW w:w="6237" w:type="dxa"/>
            <w:vAlign w:val="center"/>
          </w:tcPr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Накладной щиток для подключения конечных </w:t>
            </w:r>
            <w:proofErr w:type="gramStart"/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потребителей  посредством</w:t>
            </w:r>
            <w:proofErr w:type="gramEnd"/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шести евро-розеток и трехфазной розетки, 220В, 50Гц.</w:t>
            </w:r>
          </w:p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Специализация – </w:t>
            </w:r>
            <w:proofErr w:type="spellStart"/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мед.помещения</w:t>
            </w:r>
            <w:proofErr w:type="spellEnd"/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группы 2.</w:t>
            </w:r>
          </w:p>
        </w:tc>
        <w:tc>
          <w:tcPr>
            <w:tcW w:w="1099" w:type="dxa"/>
            <w:vAlign w:val="center"/>
          </w:tcPr>
          <w:p w:rsidR="00DC4022" w:rsidRPr="00DC4022" w:rsidRDefault="00DC4022" w:rsidP="00DC4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17 800</w:t>
            </w:r>
          </w:p>
        </w:tc>
      </w:tr>
      <w:tr w:rsidR="00DC4022" w:rsidRPr="00DC4022" w:rsidTr="009E4511">
        <w:tc>
          <w:tcPr>
            <w:tcW w:w="2697" w:type="dxa"/>
          </w:tcPr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Электрощиток</w:t>
            </w:r>
            <w:proofErr w:type="spellEnd"/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операционный</w:t>
            </w:r>
          </w:p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ЭЩР-О-2К-МЕТ</w:t>
            </w:r>
          </w:p>
        </w:tc>
        <w:tc>
          <w:tcPr>
            <w:tcW w:w="6237" w:type="dxa"/>
            <w:vAlign w:val="center"/>
          </w:tcPr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Накладной щиток для подключения конечных </w:t>
            </w:r>
            <w:proofErr w:type="gramStart"/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потребителей  посредством</w:t>
            </w:r>
            <w:proofErr w:type="gramEnd"/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двух евро-розеток, 220В, 50Гц. На лицевой панели дополнительно установлены клеммы заземления. </w:t>
            </w:r>
          </w:p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Специализация – </w:t>
            </w:r>
            <w:proofErr w:type="spellStart"/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мед.помещения</w:t>
            </w:r>
            <w:proofErr w:type="spellEnd"/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группы 2.</w:t>
            </w:r>
          </w:p>
        </w:tc>
        <w:tc>
          <w:tcPr>
            <w:tcW w:w="1099" w:type="dxa"/>
            <w:vAlign w:val="center"/>
          </w:tcPr>
          <w:p w:rsidR="00DC4022" w:rsidRPr="00DC4022" w:rsidRDefault="00DC4022" w:rsidP="00DC4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13 300</w:t>
            </w:r>
          </w:p>
        </w:tc>
      </w:tr>
      <w:tr w:rsidR="00DC4022" w:rsidRPr="00DC4022" w:rsidTr="009E4511">
        <w:tc>
          <w:tcPr>
            <w:tcW w:w="2697" w:type="dxa"/>
          </w:tcPr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Электрощиток</w:t>
            </w:r>
            <w:proofErr w:type="spellEnd"/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операционный</w:t>
            </w:r>
          </w:p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ЭЩР-О-6К-МЕТ</w:t>
            </w:r>
          </w:p>
        </w:tc>
        <w:tc>
          <w:tcPr>
            <w:tcW w:w="6237" w:type="dxa"/>
            <w:vAlign w:val="center"/>
          </w:tcPr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Накладной щиток для подключения конечных </w:t>
            </w:r>
            <w:proofErr w:type="gramStart"/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потребителей  посредством</w:t>
            </w:r>
            <w:proofErr w:type="gramEnd"/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шести евро-розеток, 220В, 50Гц. На лицевой панели дополнительно установлены клеммы заземления. </w:t>
            </w:r>
          </w:p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Специализация – </w:t>
            </w:r>
            <w:proofErr w:type="spellStart"/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мед.помещения</w:t>
            </w:r>
            <w:proofErr w:type="spellEnd"/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группы 2.</w:t>
            </w:r>
          </w:p>
        </w:tc>
        <w:tc>
          <w:tcPr>
            <w:tcW w:w="1099" w:type="dxa"/>
            <w:vAlign w:val="center"/>
          </w:tcPr>
          <w:p w:rsidR="00DC4022" w:rsidRPr="00DC4022" w:rsidRDefault="00DC4022" w:rsidP="00DC4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18 400</w:t>
            </w:r>
          </w:p>
        </w:tc>
      </w:tr>
      <w:tr w:rsidR="00DC4022" w:rsidRPr="00DC4022" w:rsidTr="009E4511">
        <w:tc>
          <w:tcPr>
            <w:tcW w:w="2697" w:type="dxa"/>
          </w:tcPr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Электрощиток</w:t>
            </w:r>
            <w:proofErr w:type="spellEnd"/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операционный</w:t>
            </w:r>
          </w:p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ЭЩР-О-6С-МЕТ</w:t>
            </w:r>
          </w:p>
        </w:tc>
        <w:tc>
          <w:tcPr>
            <w:tcW w:w="6237" w:type="dxa"/>
            <w:vAlign w:val="center"/>
          </w:tcPr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Накладной щиток для подключения конечных потребителей электрической энергии (медицинского оборудования) общей мощностью до 16кВА, напряжением 220В, 50Гц и 380В, 50Гц посредством шести  однофазных евро-розеток и одного </w:t>
            </w:r>
            <w:proofErr w:type="spellStart"/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силовго</w:t>
            </w:r>
            <w:proofErr w:type="spellEnd"/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разъема на ток 32А мощностью до 7кВА.</w:t>
            </w:r>
          </w:p>
        </w:tc>
        <w:tc>
          <w:tcPr>
            <w:tcW w:w="1099" w:type="dxa"/>
            <w:vAlign w:val="center"/>
          </w:tcPr>
          <w:p w:rsidR="00DC4022" w:rsidRPr="00DC4022" w:rsidRDefault="00DC4022" w:rsidP="00DC4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17 100</w:t>
            </w:r>
          </w:p>
        </w:tc>
      </w:tr>
      <w:tr w:rsidR="00DC4022" w:rsidRPr="00DC4022" w:rsidTr="009E4511">
        <w:trPr>
          <w:trHeight w:val="736"/>
        </w:trPr>
        <w:tc>
          <w:tcPr>
            <w:tcW w:w="2697" w:type="dxa"/>
          </w:tcPr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Электрощиток</w:t>
            </w:r>
            <w:proofErr w:type="spellEnd"/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физиотерапевтический</w:t>
            </w:r>
          </w:p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ЭЩР-Ф-3-МЕТ</w:t>
            </w:r>
          </w:p>
        </w:tc>
        <w:tc>
          <w:tcPr>
            <w:tcW w:w="6237" w:type="dxa"/>
            <w:vAlign w:val="center"/>
          </w:tcPr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Накладной щиток для подключения конечных </w:t>
            </w:r>
            <w:proofErr w:type="gramStart"/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потребителей  посредством</w:t>
            </w:r>
            <w:proofErr w:type="gramEnd"/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трёх евро-розеток и трёх клемм заземления, 220В, 50Гц. </w:t>
            </w:r>
          </w:p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Специализация – </w:t>
            </w:r>
            <w:proofErr w:type="spellStart"/>
            <w:r w:rsidRPr="00DC4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физиотерапевтическе</w:t>
            </w:r>
            <w:proofErr w:type="spellEnd"/>
            <w:r w:rsidRPr="00DC4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кабинеты</w:t>
            </w:r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9" w:type="dxa"/>
            <w:vAlign w:val="center"/>
          </w:tcPr>
          <w:p w:rsidR="00DC4022" w:rsidRPr="00DC4022" w:rsidRDefault="00DC4022" w:rsidP="00DC4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13 900</w:t>
            </w:r>
          </w:p>
        </w:tc>
      </w:tr>
    </w:tbl>
    <w:p w:rsidR="00DC4022" w:rsidRPr="00DC4022" w:rsidRDefault="00DC4022" w:rsidP="00DC4022">
      <w:pPr>
        <w:spacing w:after="0" w:line="240" w:lineRule="auto"/>
        <w:ind w:firstLine="708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C4022" w:rsidRPr="00DC4022" w:rsidRDefault="00DC4022" w:rsidP="00DC4022">
      <w:pPr>
        <w:spacing w:after="0" w:line="240" w:lineRule="auto"/>
        <w:ind w:firstLine="708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C4022" w:rsidRPr="00DC4022" w:rsidRDefault="00DC4022" w:rsidP="00DC402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C4022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72390</wp:posOffset>
            </wp:positionV>
            <wp:extent cx="2149475" cy="1518920"/>
            <wp:effectExtent l="0" t="0" r="3175" b="5080"/>
            <wp:wrapNone/>
            <wp:docPr id="7" name="Рисунок 7" descr="ЭЩР-О-6К-М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ЩР-О-6К-М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022" w:rsidRPr="00DC4022" w:rsidRDefault="00DC4022" w:rsidP="00DC402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C4022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3364865</wp:posOffset>
            </wp:positionH>
            <wp:positionV relativeFrom="paragraph">
              <wp:posOffset>13970</wp:posOffset>
            </wp:positionV>
            <wp:extent cx="2099945" cy="1376045"/>
            <wp:effectExtent l="0" t="0" r="0" b="0"/>
            <wp:wrapNone/>
            <wp:docPr id="6" name="Рисунок 6" descr="ЭЩР-П-6К-ВС-М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ЩР-П-6К-ВС-М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022" w:rsidRPr="00DC4022" w:rsidRDefault="00DC4022" w:rsidP="00DC402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DC4022" w:rsidRPr="00DC4022" w:rsidRDefault="00DC4022" w:rsidP="00DC402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DC4022" w:rsidRPr="00DC4022" w:rsidRDefault="00DC4022" w:rsidP="00DC402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DC4022" w:rsidRPr="00DC4022" w:rsidRDefault="00DC4022" w:rsidP="00DC402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DC4022" w:rsidRPr="00DC4022" w:rsidRDefault="00DC4022" w:rsidP="00DC402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DC4022" w:rsidRPr="00DC4022" w:rsidRDefault="00DC4022" w:rsidP="00DC402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DC4022" w:rsidRPr="00DC4022" w:rsidRDefault="00DC4022" w:rsidP="00DC402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DC4022" w:rsidRPr="00DC4022" w:rsidRDefault="00DC4022" w:rsidP="00DC402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DC4022" w:rsidRPr="00DC4022" w:rsidRDefault="00DC4022" w:rsidP="00DC402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DC4022" w:rsidRPr="00DC4022" w:rsidRDefault="00DC4022" w:rsidP="00DC402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DC4022" w:rsidRPr="00DC4022" w:rsidRDefault="00DC4022" w:rsidP="00DC402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DC4022" w:rsidRPr="00DC4022" w:rsidRDefault="00DC4022" w:rsidP="00DC402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C4022">
        <w:rPr>
          <w:rFonts w:ascii="Arial" w:eastAsia="Times New Roman" w:hAnsi="Arial" w:cs="Arial"/>
          <w:sz w:val="20"/>
          <w:szCs w:val="20"/>
          <w:lang w:eastAsia="ru-RU"/>
        </w:rPr>
        <w:t>ЭЩР-О-6К-МЕТ                                                          ЭЩР-П-6К-ВС-МЕТ</w:t>
      </w:r>
    </w:p>
    <w:p w:rsidR="00DC4022" w:rsidRPr="00DC4022" w:rsidRDefault="00DC4022" w:rsidP="00DC4022">
      <w:pPr>
        <w:spacing w:after="0" w:line="240" w:lineRule="auto"/>
        <w:ind w:firstLine="708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C4022" w:rsidRPr="00DC4022" w:rsidRDefault="00DC4022" w:rsidP="00DC4022">
      <w:pPr>
        <w:spacing w:after="0" w:line="240" w:lineRule="auto"/>
        <w:ind w:firstLine="708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C4022" w:rsidRPr="00DC4022" w:rsidRDefault="00DC4022" w:rsidP="00DC4022">
      <w:pPr>
        <w:spacing w:after="0" w:line="240" w:lineRule="auto"/>
        <w:ind w:firstLine="708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9017AB" w:rsidRDefault="009017AB" w:rsidP="00DC40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85B84" w:rsidRDefault="00985B84" w:rsidP="00DC4022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</w:p>
    <w:p w:rsidR="00985B84" w:rsidRDefault="00985B84" w:rsidP="00DC4022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</w:p>
    <w:p w:rsidR="00985B84" w:rsidRDefault="00985B84" w:rsidP="00DC4022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</w:p>
    <w:p w:rsidR="00DC4022" w:rsidRPr="00985B84" w:rsidRDefault="00DC4022" w:rsidP="00DC4022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985B84">
        <w:rPr>
          <w:rFonts w:ascii="Arial" w:eastAsia="Times New Roman" w:hAnsi="Arial" w:cs="Arial"/>
          <w:b/>
          <w:szCs w:val="24"/>
          <w:lang w:eastAsia="ru-RU"/>
        </w:rPr>
        <w:lastRenderedPageBreak/>
        <w:t>Прайс-лист на щитки серии ЭЩР во встраиваемом металлическом корпусе IP54</w:t>
      </w:r>
      <w:bookmarkStart w:id="0" w:name="_GoBack"/>
      <w:bookmarkEnd w:id="0"/>
    </w:p>
    <w:p w:rsidR="00DC4022" w:rsidRPr="00DC4022" w:rsidRDefault="00DC4022" w:rsidP="00DC40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5"/>
        <w:gridCol w:w="6034"/>
        <w:gridCol w:w="958"/>
      </w:tblGrid>
      <w:tr w:rsidR="00DC4022" w:rsidRPr="00DC4022" w:rsidTr="009E4511">
        <w:tc>
          <w:tcPr>
            <w:tcW w:w="2838" w:type="dxa"/>
            <w:vAlign w:val="center"/>
          </w:tcPr>
          <w:p w:rsidR="00DC4022" w:rsidRPr="00DC4022" w:rsidRDefault="00DC4022" w:rsidP="00DC4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225" w:type="dxa"/>
            <w:vAlign w:val="center"/>
          </w:tcPr>
          <w:p w:rsidR="00DC4022" w:rsidRPr="00DC4022" w:rsidRDefault="00DC4022" w:rsidP="00DC4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Назначение</w:t>
            </w:r>
          </w:p>
        </w:tc>
        <w:tc>
          <w:tcPr>
            <w:tcW w:w="970" w:type="dxa"/>
            <w:vAlign w:val="center"/>
          </w:tcPr>
          <w:p w:rsidR="00DC4022" w:rsidRPr="00DC4022" w:rsidRDefault="00DC4022" w:rsidP="00DC4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Цена, руб.</w:t>
            </w:r>
          </w:p>
        </w:tc>
      </w:tr>
      <w:tr w:rsidR="00DC4022" w:rsidRPr="00DC4022" w:rsidTr="009E4511">
        <w:tc>
          <w:tcPr>
            <w:tcW w:w="2838" w:type="dxa"/>
          </w:tcPr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Электрощиток</w:t>
            </w:r>
            <w:proofErr w:type="spellEnd"/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операционный</w:t>
            </w:r>
          </w:p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ЭЩР-О-6-ВС-МЕТ</w:t>
            </w:r>
          </w:p>
        </w:tc>
        <w:tc>
          <w:tcPr>
            <w:tcW w:w="6225" w:type="dxa"/>
          </w:tcPr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Встраиваемый щиток для подключения конечных </w:t>
            </w:r>
            <w:proofErr w:type="gramStart"/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потребителей  посредством</w:t>
            </w:r>
            <w:proofErr w:type="gramEnd"/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шести евро-розеток, 220В, 50Гц. Специализация – </w:t>
            </w:r>
            <w:proofErr w:type="spellStart"/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мед.помещения</w:t>
            </w:r>
            <w:proofErr w:type="spellEnd"/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группы 2.</w:t>
            </w:r>
          </w:p>
        </w:tc>
        <w:tc>
          <w:tcPr>
            <w:tcW w:w="970" w:type="dxa"/>
            <w:vAlign w:val="center"/>
          </w:tcPr>
          <w:p w:rsidR="00DC4022" w:rsidRPr="00DC4022" w:rsidRDefault="00DC4022" w:rsidP="00DC4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15</w:t>
            </w: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200</w:t>
            </w:r>
          </w:p>
        </w:tc>
      </w:tr>
      <w:tr w:rsidR="00DC4022" w:rsidRPr="00DC4022" w:rsidTr="009E4511">
        <w:tc>
          <w:tcPr>
            <w:tcW w:w="2838" w:type="dxa"/>
          </w:tcPr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Электрощиток</w:t>
            </w:r>
            <w:proofErr w:type="spellEnd"/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операционный</w:t>
            </w:r>
          </w:p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ЭЩР-О-3-ВС-МЕТ</w:t>
            </w:r>
          </w:p>
        </w:tc>
        <w:tc>
          <w:tcPr>
            <w:tcW w:w="6225" w:type="dxa"/>
          </w:tcPr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Встраиваемый щиток для подключения конечных </w:t>
            </w:r>
            <w:proofErr w:type="gramStart"/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потребителей  посредством</w:t>
            </w:r>
            <w:proofErr w:type="gramEnd"/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трёх евро-розеток, 220В, 50Гц.</w:t>
            </w:r>
          </w:p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Специализация – </w:t>
            </w:r>
            <w:proofErr w:type="spellStart"/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мед.помещения</w:t>
            </w:r>
            <w:proofErr w:type="spellEnd"/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группы 2.</w:t>
            </w:r>
          </w:p>
        </w:tc>
        <w:tc>
          <w:tcPr>
            <w:tcW w:w="970" w:type="dxa"/>
            <w:vAlign w:val="center"/>
          </w:tcPr>
          <w:p w:rsidR="00DC4022" w:rsidRPr="00DC4022" w:rsidRDefault="00DC4022" w:rsidP="00DC4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12</w:t>
            </w: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900</w:t>
            </w:r>
          </w:p>
        </w:tc>
      </w:tr>
      <w:tr w:rsidR="00DC4022" w:rsidRPr="00DC4022" w:rsidTr="009E4511">
        <w:tc>
          <w:tcPr>
            <w:tcW w:w="2838" w:type="dxa"/>
          </w:tcPr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Электрощиток</w:t>
            </w:r>
            <w:proofErr w:type="spellEnd"/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операционный</w:t>
            </w:r>
          </w:p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ЭЩР-О-2-ВС-МЕТ</w:t>
            </w:r>
          </w:p>
        </w:tc>
        <w:tc>
          <w:tcPr>
            <w:tcW w:w="6225" w:type="dxa"/>
          </w:tcPr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Встраиваемый щиток для подключения конечных </w:t>
            </w:r>
            <w:proofErr w:type="gramStart"/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потребителей  посредством</w:t>
            </w:r>
            <w:proofErr w:type="gramEnd"/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двух евро-розеток, 220В, 50Гц.</w:t>
            </w:r>
          </w:p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Специализация – </w:t>
            </w:r>
            <w:proofErr w:type="spellStart"/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мед.помещения</w:t>
            </w:r>
            <w:proofErr w:type="spellEnd"/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группы 2.</w:t>
            </w:r>
          </w:p>
        </w:tc>
        <w:tc>
          <w:tcPr>
            <w:tcW w:w="970" w:type="dxa"/>
            <w:vAlign w:val="center"/>
          </w:tcPr>
          <w:p w:rsidR="00DC4022" w:rsidRPr="00DC4022" w:rsidRDefault="00DC4022" w:rsidP="00DC4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800</w:t>
            </w:r>
          </w:p>
        </w:tc>
      </w:tr>
      <w:tr w:rsidR="00DC4022" w:rsidRPr="00DC4022" w:rsidTr="009E4511">
        <w:tc>
          <w:tcPr>
            <w:tcW w:w="2838" w:type="dxa"/>
          </w:tcPr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DC402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Электрощиток</w:t>
            </w:r>
            <w:proofErr w:type="spellEnd"/>
            <w:r w:rsidRPr="00DC402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операционный</w:t>
            </w:r>
          </w:p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ЭЩР-О-6Т-ВС-МЕТ</w:t>
            </w:r>
          </w:p>
        </w:tc>
        <w:tc>
          <w:tcPr>
            <w:tcW w:w="6225" w:type="dxa"/>
          </w:tcPr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Встраиваемый щиток для подключения конечных потребителей  посредством шести евро-розеток и трехфазной розетки, 220В, 50Гц.</w:t>
            </w:r>
          </w:p>
        </w:tc>
        <w:tc>
          <w:tcPr>
            <w:tcW w:w="970" w:type="dxa"/>
            <w:vAlign w:val="center"/>
          </w:tcPr>
          <w:p w:rsidR="00DC4022" w:rsidRPr="00DC4022" w:rsidRDefault="00DC4022" w:rsidP="00DC4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17</w:t>
            </w: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DC4022" w:rsidRPr="00DC4022" w:rsidTr="009E4511">
        <w:tc>
          <w:tcPr>
            <w:tcW w:w="2838" w:type="dxa"/>
          </w:tcPr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Электрощиток</w:t>
            </w:r>
            <w:proofErr w:type="spellEnd"/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операционный</w:t>
            </w:r>
          </w:p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ЭЩР-О-3К-ВС-МЕТ</w:t>
            </w:r>
          </w:p>
        </w:tc>
        <w:tc>
          <w:tcPr>
            <w:tcW w:w="6225" w:type="dxa"/>
          </w:tcPr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Встраиваемый щиток для подключения конечных </w:t>
            </w:r>
            <w:proofErr w:type="gramStart"/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потребителей  посредством</w:t>
            </w:r>
            <w:proofErr w:type="gramEnd"/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трех евро-розеток, 220В, 50Гц. На лицевой панели дополнительно установлены клеммы заземления. </w:t>
            </w:r>
          </w:p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Специализация – </w:t>
            </w:r>
            <w:proofErr w:type="spellStart"/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мед.помещения</w:t>
            </w:r>
            <w:proofErr w:type="spellEnd"/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группы 2.</w:t>
            </w:r>
          </w:p>
        </w:tc>
        <w:tc>
          <w:tcPr>
            <w:tcW w:w="970" w:type="dxa"/>
            <w:vAlign w:val="center"/>
          </w:tcPr>
          <w:p w:rsidR="00DC4022" w:rsidRPr="00DC4022" w:rsidRDefault="00DC4022" w:rsidP="00DC4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15</w:t>
            </w: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900</w:t>
            </w:r>
          </w:p>
        </w:tc>
      </w:tr>
      <w:tr w:rsidR="00DC4022" w:rsidRPr="00DC4022" w:rsidTr="009E4511">
        <w:tc>
          <w:tcPr>
            <w:tcW w:w="2838" w:type="dxa"/>
          </w:tcPr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Электрощиток</w:t>
            </w:r>
            <w:proofErr w:type="spellEnd"/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операционный</w:t>
            </w:r>
          </w:p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ЭЩР-О-6К-ВС-МЕТ</w:t>
            </w:r>
          </w:p>
        </w:tc>
        <w:tc>
          <w:tcPr>
            <w:tcW w:w="6225" w:type="dxa"/>
          </w:tcPr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Встраиваемый щиток для подключения конечных </w:t>
            </w:r>
            <w:proofErr w:type="gramStart"/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потребителей  посредством</w:t>
            </w:r>
            <w:proofErr w:type="gramEnd"/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шести евро-розеток, 220В, 50Гц. На лицевой панели дополнительно установлены клеммы заземления. </w:t>
            </w:r>
          </w:p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Специализация – </w:t>
            </w:r>
            <w:proofErr w:type="spellStart"/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мед.помещения</w:t>
            </w:r>
            <w:proofErr w:type="spellEnd"/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группы 2.</w:t>
            </w:r>
          </w:p>
        </w:tc>
        <w:tc>
          <w:tcPr>
            <w:tcW w:w="970" w:type="dxa"/>
            <w:vAlign w:val="center"/>
          </w:tcPr>
          <w:p w:rsidR="00DC4022" w:rsidRPr="00DC4022" w:rsidRDefault="00DC4022" w:rsidP="00DC4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17</w:t>
            </w: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800</w:t>
            </w:r>
          </w:p>
        </w:tc>
      </w:tr>
      <w:tr w:rsidR="00DC4022" w:rsidRPr="00DC4022" w:rsidTr="009E4511">
        <w:tc>
          <w:tcPr>
            <w:tcW w:w="2838" w:type="dxa"/>
          </w:tcPr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Электрощиток</w:t>
            </w:r>
            <w:proofErr w:type="spellEnd"/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операционный</w:t>
            </w:r>
          </w:p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ЭЩР-О-6С-ВС-МЕТ</w:t>
            </w:r>
          </w:p>
        </w:tc>
        <w:tc>
          <w:tcPr>
            <w:tcW w:w="6225" w:type="dxa"/>
          </w:tcPr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Встраиваемый щиток для подключения конечных потребителей  посредством шести евро-розеток и однофазной силовой розетки, 220В, 50Гц.</w:t>
            </w:r>
          </w:p>
        </w:tc>
        <w:tc>
          <w:tcPr>
            <w:tcW w:w="970" w:type="dxa"/>
            <w:vAlign w:val="center"/>
          </w:tcPr>
          <w:p w:rsidR="00DC4022" w:rsidRPr="00DC4022" w:rsidRDefault="00DC4022" w:rsidP="00DC4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16</w:t>
            </w: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600</w:t>
            </w:r>
          </w:p>
        </w:tc>
      </w:tr>
      <w:tr w:rsidR="00DC4022" w:rsidRPr="00DC4022" w:rsidTr="009E4511">
        <w:tc>
          <w:tcPr>
            <w:tcW w:w="2838" w:type="dxa"/>
          </w:tcPr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Электрощиток</w:t>
            </w:r>
            <w:proofErr w:type="spellEnd"/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физиотерапевтический</w:t>
            </w:r>
          </w:p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ЭЩР-Ф-3-ВС-МЕТ</w:t>
            </w:r>
          </w:p>
        </w:tc>
        <w:tc>
          <w:tcPr>
            <w:tcW w:w="6225" w:type="dxa"/>
          </w:tcPr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Встраиваемый щиток для подключения конечных </w:t>
            </w:r>
            <w:proofErr w:type="gramStart"/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потребителей  посредством</w:t>
            </w:r>
            <w:proofErr w:type="gramEnd"/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трёх евро-розеток и трёх клемм заземления, 220В, 50Гц. </w:t>
            </w:r>
          </w:p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Специализация – </w:t>
            </w:r>
            <w:proofErr w:type="spellStart"/>
            <w:r w:rsidRPr="00DC4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физиотерапевтическе</w:t>
            </w:r>
            <w:proofErr w:type="spellEnd"/>
            <w:r w:rsidRPr="00DC4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кабинеты</w:t>
            </w:r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0" w:type="dxa"/>
            <w:vAlign w:val="center"/>
          </w:tcPr>
          <w:p w:rsidR="00DC4022" w:rsidRPr="00DC4022" w:rsidRDefault="00DC4022" w:rsidP="00DC4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13</w:t>
            </w: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DC4022" w:rsidRPr="00DC4022" w:rsidTr="009E4511">
        <w:tc>
          <w:tcPr>
            <w:tcW w:w="2838" w:type="dxa"/>
          </w:tcPr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Щит заземления</w:t>
            </w:r>
          </w:p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ЭЩР-З-3-ВС-МЕТ</w:t>
            </w:r>
          </w:p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(IP31)</w:t>
            </w:r>
          </w:p>
        </w:tc>
        <w:tc>
          <w:tcPr>
            <w:tcW w:w="6225" w:type="dxa"/>
          </w:tcPr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Щиток встроенного исполнения с 3-мя клеммами заземления на лицевой панели. Предназначен для подключения нескольких проводов заземлений электрооборудования и металлоконструкций к линии заземления.</w:t>
            </w:r>
          </w:p>
        </w:tc>
        <w:tc>
          <w:tcPr>
            <w:tcW w:w="970" w:type="dxa"/>
            <w:vAlign w:val="center"/>
          </w:tcPr>
          <w:p w:rsidR="00DC4022" w:rsidRPr="00DC4022" w:rsidRDefault="00DC4022" w:rsidP="00DC4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</w:t>
            </w: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600</w:t>
            </w:r>
          </w:p>
        </w:tc>
      </w:tr>
      <w:tr w:rsidR="00DC4022" w:rsidRPr="00DC4022" w:rsidTr="009E451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Панель розеточная </w:t>
            </w:r>
          </w:p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ЭЩР-П-6К-ВС-МЕТ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Предназначен для подключения однофазных потребителей. </w:t>
            </w:r>
            <w:r w:rsidRPr="00DC402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Представляет  собой щит с установленными шестью однофазными розетками и 2 зажимами оперативного заземления.</w:t>
            </w:r>
          </w:p>
        </w:tc>
        <w:tc>
          <w:tcPr>
            <w:tcW w:w="970" w:type="dxa"/>
            <w:shd w:val="clear" w:color="auto" w:fill="auto"/>
          </w:tcPr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  <w:p w:rsidR="00DC4022" w:rsidRPr="00DC4022" w:rsidRDefault="00DC4022" w:rsidP="00DC4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12</w:t>
            </w: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DC4022" w:rsidRPr="00DC4022" w:rsidTr="009E451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Панель розеточная </w:t>
            </w:r>
          </w:p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ЭЩР-П-2К-ВС-МЕТ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Предназначен для подключения однофазных потребителей. </w:t>
            </w:r>
            <w:r w:rsidRPr="00DC402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Представляет  собой щит с установленными двумя однофазными розетками и зажимом оперативного заземления.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auto"/>
          </w:tcPr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  <w:p w:rsidR="00DC4022" w:rsidRPr="00DC4022" w:rsidRDefault="00DC4022" w:rsidP="00DC4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</w:t>
            </w: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200</w:t>
            </w:r>
          </w:p>
        </w:tc>
      </w:tr>
      <w:tr w:rsidR="00DC4022" w:rsidRPr="00DC4022" w:rsidTr="009E4511">
        <w:tc>
          <w:tcPr>
            <w:tcW w:w="2838" w:type="dxa"/>
          </w:tcPr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Панель розеточная </w:t>
            </w:r>
          </w:p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ЭЩР-П-СК-ВС-МЕТ</w:t>
            </w:r>
          </w:p>
        </w:tc>
        <w:tc>
          <w:tcPr>
            <w:tcW w:w="6225" w:type="dxa"/>
          </w:tcPr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Предназначен для подключения однофазных потребителей. </w:t>
            </w:r>
            <w:r w:rsidRPr="00DC402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Представляет  собой щит с установленной однофазной силовой розеткой и зажимом оперативного заземления.</w:t>
            </w:r>
          </w:p>
        </w:tc>
        <w:tc>
          <w:tcPr>
            <w:tcW w:w="970" w:type="dxa"/>
            <w:vAlign w:val="center"/>
          </w:tcPr>
          <w:p w:rsidR="00DC4022" w:rsidRPr="00DC4022" w:rsidRDefault="00DC4022" w:rsidP="00DC4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</w:t>
            </w: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DC4022" w:rsidRPr="00DC4022" w:rsidTr="009E4511">
        <w:tc>
          <w:tcPr>
            <w:tcW w:w="2838" w:type="dxa"/>
          </w:tcPr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Пост дистанционного контроля разделительного </w:t>
            </w:r>
          </w:p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трансформатора </w:t>
            </w:r>
          </w:p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ПДК-ВС-МЕТ</w:t>
            </w:r>
          </w:p>
        </w:tc>
        <w:tc>
          <w:tcPr>
            <w:tcW w:w="6225" w:type="dxa"/>
            <w:vAlign w:val="center"/>
          </w:tcPr>
          <w:p w:rsidR="00DC4022" w:rsidRPr="00DC4022" w:rsidRDefault="00DC4022" w:rsidP="00DC402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gramStart"/>
            <w:r w:rsidRPr="00DC402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Представляет  собой</w:t>
            </w:r>
            <w:proofErr w:type="gramEnd"/>
            <w:r w:rsidRPr="00DC402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дистанционное устройство  световой, звуковой  сигнализации контроля состояния  изоляции  сети и температуры  разделительного  трансформатора. Имеет светодиодный индикатор контроля нагрузки.  </w:t>
            </w:r>
          </w:p>
        </w:tc>
        <w:tc>
          <w:tcPr>
            <w:tcW w:w="970" w:type="dxa"/>
            <w:vAlign w:val="center"/>
          </w:tcPr>
          <w:p w:rsidR="00DC4022" w:rsidRPr="00DC4022" w:rsidRDefault="00DC4022" w:rsidP="00DC4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</w:t>
            </w: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r w:rsidRPr="00DC402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</w:tr>
    </w:tbl>
    <w:p w:rsidR="00DC4022" w:rsidRPr="00DC4022" w:rsidRDefault="00DC4022" w:rsidP="00DC402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C4022">
        <w:rPr>
          <w:rFonts w:ascii="Courier New" w:eastAsia="Times New Roman" w:hAnsi="Courier New" w:cs="Courier New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4675505</wp:posOffset>
            </wp:positionH>
            <wp:positionV relativeFrom="paragraph">
              <wp:posOffset>46355</wp:posOffset>
            </wp:positionV>
            <wp:extent cx="1260475" cy="1851025"/>
            <wp:effectExtent l="0" t="0" r="0" b="0"/>
            <wp:wrapNone/>
            <wp:docPr id="5" name="Рисунок 5" descr="ЭЩР-О-6Т-ВС-М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ЩР-О-6Т-ВС-М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022" w:rsidRPr="00DC4022" w:rsidRDefault="00DC4022" w:rsidP="00DC402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DC4022" w:rsidRPr="00DC4022" w:rsidRDefault="00DC4022" w:rsidP="00DC402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C4022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89535</wp:posOffset>
            </wp:positionV>
            <wp:extent cx="1762760" cy="1177925"/>
            <wp:effectExtent l="0" t="0" r="8890" b="3175"/>
            <wp:wrapNone/>
            <wp:docPr id="4" name="Рисунок 4" descr="ЭЩР-О-6К-ВС-М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ЩР-О-6К-ВС-МЕ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022" w:rsidRPr="00DC4022" w:rsidRDefault="00DC4022" w:rsidP="00DC402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DC4022" w:rsidRPr="00DC4022" w:rsidRDefault="00DC4022" w:rsidP="00DC402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C4022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1186180</wp:posOffset>
            </wp:positionH>
            <wp:positionV relativeFrom="paragraph">
              <wp:posOffset>37465</wp:posOffset>
            </wp:positionV>
            <wp:extent cx="1455420" cy="972820"/>
            <wp:effectExtent l="0" t="0" r="0" b="0"/>
            <wp:wrapNone/>
            <wp:docPr id="3" name="Рисунок 3" descr="ЭЩР-Ф-3-ВС-М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ЩР-Ф-3-ВС-МЕТ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022" w:rsidRPr="00DC4022" w:rsidRDefault="00DC4022" w:rsidP="00DC402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DC4022" w:rsidRPr="00DC4022" w:rsidRDefault="00DC4022" w:rsidP="00DC402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C4022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-339725</wp:posOffset>
            </wp:positionH>
            <wp:positionV relativeFrom="paragraph">
              <wp:posOffset>37465</wp:posOffset>
            </wp:positionV>
            <wp:extent cx="1308735" cy="714375"/>
            <wp:effectExtent l="0" t="0" r="5715" b="9525"/>
            <wp:wrapNone/>
            <wp:docPr id="1" name="Рисунок 1" descr="ЭЩР-П-2К-ВС-М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ЭЩР-П-2К-ВС-МЕ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022" w:rsidRPr="00DC4022" w:rsidRDefault="00DC4022" w:rsidP="00DC402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DC4022" w:rsidRPr="00DC4022" w:rsidRDefault="00DC4022" w:rsidP="00DC402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DC4022" w:rsidRPr="00DC4022" w:rsidRDefault="00DC4022" w:rsidP="00DC402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DC4022" w:rsidRPr="00DC4022" w:rsidRDefault="00DC4022" w:rsidP="00DC402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DC4022" w:rsidRPr="00DC4022" w:rsidRDefault="00DC4022" w:rsidP="00DC402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DC4022" w:rsidRPr="00DC4022" w:rsidRDefault="00DC4022" w:rsidP="00DC4022">
      <w:pPr>
        <w:spacing w:after="0" w:line="240" w:lineRule="auto"/>
        <w:ind w:left="-567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C40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ЭЩР-П-2К-ВС-МЕТ         ЭЩР-Ф-3-ВС-МЕТ           ЭЩР-О-6К-ВС-МЕТ           </w:t>
      </w:r>
    </w:p>
    <w:p w:rsidR="00DC4022" w:rsidRPr="00DC4022" w:rsidRDefault="00DC4022" w:rsidP="00DC4022">
      <w:pPr>
        <w:spacing w:after="0" w:line="240" w:lineRule="auto"/>
        <w:ind w:left="6372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DC4022" w:rsidRPr="00DC4022" w:rsidRDefault="00DC4022" w:rsidP="00DC4022">
      <w:pPr>
        <w:spacing w:after="0" w:line="240" w:lineRule="auto"/>
        <w:ind w:left="6372" w:firstLine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DC4022" w:rsidRPr="00DC4022" w:rsidRDefault="00DC4022" w:rsidP="00DC4022">
      <w:pPr>
        <w:spacing w:after="0" w:line="240" w:lineRule="auto"/>
        <w:ind w:left="6372" w:firstLine="708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C4022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ЭЩР-О-6Т-ВС-МЕТ</w:t>
      </w:r>
    </w:p>
    <w:p w:rsidR="00DC4022" w:rsidRDefault="00DC4022" w:rsidP="00EC6467">
      <w:pPr>
        <w:jc w:val="center"/>
        <w:rPr>
          <w:i/>
          <w:color w:val="2E74B5" w:themeColor="accent1" w:themeShade="BF"/>
          <w:u w:val="single"/>
        </w:rPr>
      </w:pPr>
    </w:p>
    <w:p w:rsidR="00DC4022" w:rsidRPr="00985B84" w:rsidRDefault="00DC4022" w:rsidP="00985B84">
      <w:pPr>
        <w:rPr>
          <w:rFonts w:ascii="Tahoma" w:hAnsi="Tahoma" w:cs="Tahoma"/>
          <w:color w:val="555555"/>
          <w:sz w:val="21"/>
          <w:szCs w:val="21"/>
          <w:shd w:val="clear" w:color="auto" w:fill="FFFFFF"/>
        </w:rPr>
      </w:pPr>
      <w:r>
        <w:rPr>
          <w:rStyle w:val="a4"/>
          <w:rFonts w:ascii="Tahoma" w:hAnsi="Tahoma" w:cs="Tahoma"/>
          <w:color w:val="555555"/>
          <w:sz w:val="21"/>
          <w:szCs w:val="21"/>
          <w:shd w:val="clear" w:color="auto" w:fill="FFFFFF"/>
        </w:rPr>
        <w:t>Телефон</w:t>
      </w:r>
      <w:r>
        <w:rPr>
          <w:rFonts w:ascii="Tahoma" w:hAnsi="Tahoma" w:cs="Tahoma"/>
          <w:color w:val="555555"/>
          <w:sz w:val="21"/>
          <w:szCs w:val="21"/>
        </w:rPr>
        <w:br/>
      </w:r>
      <w:r w:rsidR="009017AB" w:rsidRPr="009017AB">
        <w:rPr>
          <w:rFonts w:ascii="Tahoma" w:hAnsi="Tahoma" w:cs="Tahoma"/>
          <w:color w:val="555555"/>
          <w:sz w:val="21"/>
          <w:szCs w:val="21"/>
          <w:shd w:val="clear" w:color="auto" w:fill="FFFFFF"/>
        </w:rPr>
        <w:t>8-800-550-88-51</w:t>
      </w:r>
      <w:r w:rsidR="00985B84">
        <w:rPr>
          <w:rFonts w:ascii="Tahoma" w:hAnsi="Tahoma" w:cs="Tahoma"/>
          <w:color w:val="555555"/>
          <w:sz w:val="21"/>
          <w:szCs w:val="21"/>
          <w:shd w:val="clear" w:color="auto" w:fill="FFFFFF"/>
          <w:lang w:val="en-US"/>
        </w:rPr>
        <w:t xml:space="preserve"> </w:t>
      </w:r>
      <w:hyperlink r:id="rId13" w:tooltip="email" w:history="1">
        <w:r w:rsidRPr="009017AB">
          <w:rPr>
            <w:rStyle w:val="a3"/>
            <w:rFonts w:ascii="Tahoma" w:hAnsi="Tahoma" w:cs="Tahoma"/>
            <w:b/>
            <w:sz w:val="21"/>
            <w:szCs w:val="21"/>
          </w:rPr>
          <w:t>info@lwek.ru</w:t>
        </w:r>
      </w:hyperlink>
    </w:p>
    <w:sectPr w:rsidR="00DC4022" w:rsidRPr="0098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5878"/>
    <w:multiLevelType w:val="multilevel"/>
    <w:tmpl w:val="85A8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561B20"/>
    <w:multiLevelType w:val="multilevel"/>
    <w:tmpl w:val="803E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9D"/>
    <w:rsid w:val="0068209D"/>
    <w:rsid w:val="007C2103"/>
    <w:rsid w:val="008A5725"/>
    <w:rsid w:val="009017AB"/>
    <w:rsid w:val="00985B84"/>
    <w:rsid w:val="00DC4022"/>
    <w:rsid w:val="00EC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5CF46"/>
  <w15:chartTrackingRefBased/>
  <w15:docId w15:val="{27A1054B-483B-4851-8330-619E37C8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022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DC40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info@lwe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wek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773</Words>
  <Characters>4411</Characters>
  <Application>Microsoft Office Word</Application>
  <DocSecurity>0</DocSecurity>
  <Lines>36</Lines>
  <Paragraphs>10</Paragraphs>
  <ScaleCrop>false</ScaleCrop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KRUZO</cp:lastModifiedBy>
  <cp:revision>7</cp:revision>
  <dcterms:created xsi:type="dcterms:W3CDTF">2017-10-17T13:28:00Z</dcterms:created>
  <dcterms:modified xsi:type="dcterms:W3CDTF">2020-02-07T07:46:00Z</dcterms:modified>
</cp:coreProperties>
</file>